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507" w:rsidRDefault="006A6507" w:rsidP="00215FB1">
      <w:bookmarkStart w:id="0" w:name="_GoBack"/>
      <w:bookmarkEnd w:id="0"/>
    </w:p>
    <w:tbl>
      <w:tblPr>
        <w:tblStyle w:val="TableGrid"/>
        <w:tblW w:w="96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80" w:firstRow="0" w:lastRow="0" w:firstColumn="1" w:lastColumn="0" w:noHBand="0" w:noVBand="1"/>
      </w:tblPr>
      <w:tblGrid>
        <w:gridCol w:w="927"/>
        <w:gridCol w:w="625"/>
        <w:gridCol w:w="7439"/>
        <w:gridCol w:w="444"/>
        <w:gridCol w:w="195"/>
        <w:gridCol w:w="41"/>
      </w:tblGrid>
      <w:tr w:rsidR="00422CE9" w:rsidRPr="0079106B" w:rsidTr="0079106B">
        <w:trPr>
          <w:cantSplit/>
          <w:trHeight w:val="360"/>
        </w:trPr>
        <w:tc>
          <w:tcPr>
            <w:tcW w:w="1552" w:type="dxa"/>
            <w:gridSpan w:val="2"/>
            <w:vAlign w:val="bottom"/>
          </w:tcPr>
          <w:p w:rsidR="00422CE9" w:rsidRPr="0079106B" w:rsidRDefault="00422CE9" w:rsidP="00D274EE">
            <w:pPr>
              <w:pStyle w:val="Heading3"/>
              <w:rPr>
                <w:sz w:val="24"/>
              </w:rPr>
            </w:pPr>
            <w:r w:rsidRPr="0079106B">
              <w:rPr>
                <w:sz w:val="24"/>
              </w:rPr>
              <w:t>Facilitator:</w:t>
            </w:r>
          </w:p>
        </w:tc>
        <w:tc>
          <w:tcPr>
            <w:tcW w:w="7883" w:type="dxa"/>
            <w:gridSpan w:val="2"/>
            <w:vAlign w:val="bottom"/>
          </w:tcPr>
          <w:p w:rsidR="00422CE9" w:rsidRPr="0079106B" w:rsidRDefault="00BA7E5A" w:rsidP="00AB0F82">
            <w:pPr>
              <w:rPr>
                <w:sz w:val="24"/>
              </w:rPr>
            </w:pPr>
            <w:r>
              <w:rPr>
                <w:sz w:val="24"/>
              </w:rPr>
              <w:t>Plans</w:t>
            </w:r>
            <w:r w:rsidR="009803AD">
              <w:rPr>
                <w:sz w:val="24"/>
              </w:rPr>
              <w:t xml:space="preserve"> Section Chief</w:t>
            </w:r>
          </w:p>
        </w:tc>
        <w:tc>
          <w:tcPr>
            <w:tcW w:w="236" w:type="dxa"/>
            <w:gridSpan w:val="2"/>
          </w:tcPr>
          <w:p w:rsidR="00422CE9" w:rsidRPr="0079106B" w:rsidRDefault="00422CE9" w:rsidP="00AB0F82">
            <w:pPr>
              <w:rPr>
                <w:sz w:val="24"/>
              </w:rPr>
            </w:pPr>
          </w:p>
        </w:tc>
      </w:tr>
      <w:tr w:rsidR="0079106B" w:rsidRPr="0079106B" w:rsidTr="0079106B">
        <w:trPr>
          <w:gridAfter w:val="1"/>
          <w:wAfter w:w="41" w:type="dxa"/>
          <w:cantSplit/>
          <w:trHeight w:val="360"/>
        </w:trPr>
        <w:tc>
          <w:tcPr>
            <w:tcW w:w="1552" w:type="dxa"/>
            <w:gridSpan w:val="2"/>
            <w:vAlign w:val="bottom"/>
          </w:tcPr>
          <w:p w:rsidR="0079106B" w:rsidRDefault="0079106B" w:rsidP="00A64010">
            <w:pPr>
              <w:pStyle w:val="Heading3"/>
              <w:rPr>
                <w:sz w:val="24"/>
              </w:rPr>
            </w:pPr>
            <w:r w:rsidRPr="0079106B">
              <w:rPr>
                <w:sz w:val="24"/>
              </w:rPr>
              <w:t>Purpose:</w:t>
            </w:r>
          </w:p>
          <w:p w:rsidR="00E60605" w:rsidRPr="00E60605" w:rsidRDefault="00E60605" w:rsidP="00E60605"/>
          <w:p w:rsidR="0079106B" w:rsidRPr="0079106B" w:rsidRDefault="0079106B" w:rsidP="0079106B"/>
          <w:p w:rsidR="0079106B" w:rsidRPr="0079106B" w:rsidRDefault="0079106B" w:rsidP="00422CE9">
            <w:pPr>
              <w:rPr>
                <w:sz w:val="24"/>
              </w:rPr>
            </w:pPr>
          </w:p>
          <w:p w:rsidR="0079106B" w:rsidRPr="0079106B" w:rsidRDefault="0079106B" w:rsidP="00C264F3">
            <w:pPr>
              <w:rPr>
                <w:sz w:val="24"/>
              </w:rPr>
            </w:pPr>
          </w:p>
          <w:p w:rsidR="0079106B" w:rsidRPr="0079106B" w:rsidRDefault="0079106B" w:rsidP="00C264F3">
            <w:pPr>
              <w:rPr>
                <w:sz w:val="24"/>
              </w:rPr>
            </w:pPr>
          </w:p>
        </w:tc>
        <w:tc>
          <w:tcPr>
            <w:tcW w:w="8078" w:type="dxa"/>
            <w:gridSpan w:val="3"/>
            <w:vAlign w:val="bottom"/>
          </w:tcPr>
          <w:p w:rsidR="0079106B" w:rsidRDefault="00E60605" w:rsidP="00AB0F82">
            <w:pPr>
              <w:pStyle w:val="ListParagraph"/>
              <w:numPr>
                <w:ilvl w:val="0"/>
                <w:numId w:val="6"/>
              </w:numPr>
              <w:ind w:left="342"/>
              <w:rPr>
                <w:sz w:val="24"/>
              </w:rPr>
            </w:pPr>
            <w:r>
              <w:rPr>
                <w:sz w:val="24"/>
              </w:rPr>
              <w:t>Review the Draft EOC Action Plan, adjust as needed</w:t>
            </w:r>
          </w:p>
          <w:p w:rsidR="00E60605" w:rsidRDefault="00E60605" w:rsidP="00AB0F82">
            <w:pPr>
              <w:pStyle w:val="ListParagraph"/>
              <w:numPr>
                <w:ilvl w:val="0"/>
                <w:numId w:val="6"/>
              </w:numPr>
              <w:ind w:left="342"/>
              <w:rPr>
                <w:sz w:val="24"/>
              </w:rPr>
            </w:pPr>
            <w:r>
              <w:rPr>
                <w:sz w:val="24"/>
              </w:rPr>
              <w:t>Discuss &amp; resolve issues prior to approving EOC Action Plan</w:t>
            </w:r>
          </w:p>
          <w:p w:rsidR="0079106B" w:rsidRDefault="00E60605" w:rsidP="00E60605">
            <w:pPr>
              <w:pStyle w:val="ListParagraph"/>
              <w:numPr>
                <w:ilvl w:val="0"/>
                <w:numId w:val="6"/>
              </w:numPr>
              <w:ind w:left="342"/>
              <w:rPr>
                <w:sz w:val="24"/>
              </w:rPr>
            </w:pPr>
            <w:r>
              <w:rPr>
                <w:sz w:val="24"/>
              </w:rPr>
              <w:t>Obtain buy-in/support of EOC Action Plan from Management &amp; General Staff</w:t>
            </w:r>
          </w:p>
          <w:p w:rsidR="00E60605" w:rsidRPr="00E60605" w:rsidRDefault="00E60605" w:rsidP="00E60605">
            <w:pPr>
              <w:pStyle w:val="ListParagraph"/>
              <w:numPr>
                <w:ilvl w:val="0"/>
                <w:numId w:val="6"/>
              </w:numPr>
              <w:ind w:left="342"/>
              <w:rPr>
                <w:sz w:val="24"/>
              </w:rPr>
            </w:pPr>
            <w:r>
              <w:rPr>
                <w:sz w:val="24"/>
              </w:rPr>
              <w:t>Obtain EOC Director’s VERBAL APPROVAL of EOC Action Plan</w:t>
            </w:r>
          </w:p>
        </w:tc>
      </w:tr>
      <w:tr w:rsidR="0079106B" w:rsidRPr="0079106B" w:rsidTr="0079106B">
        <w:trPr>
          <w:gridAfter w:val="1"/>
          <w:wAfter w:w="41" w:type="dxa"/>
          <w:cantSplit/>
          <w:trHeight w:val="360"/>
        </w:trPr>
        <w:tc>
          <w:tcPr>
            <w:tcW w:w="1552" w:type="dxa"/>
            <w:gridSpan w:val="2"/>
            <w:tcBorders>
              <w:bottom w:val="single" w:sz="4" w:space="0" w:color="auto"/>
            </w:tcBorders>
            <w:vAlign w:val="bottom"/>
          </w:tcPr>
          <w:p w:rsidR="0079106B" w:rsidRDefault="0079106B" w:rsidP="00D274EE">
            <w:pPr>
              <w:pStyle w:val="Heading3"/>
              <w:rPr>
                <w:sz w:val="24"/>
              </w:rPr>
            </w:pPr>
            <w:r w:rsidRPr="0079106B">
              <w:rPr>
                <w:sz w:val="24"/>
              </w:rPr>
              <w:t>Attendees:</w:t>
            </w:r>
          </w:p>
          <w:p w:rsidR="0079106B" w:rsidRPr="0079106B" w:rsidRDefault="0079106B" w:rsidP="009A21F0">
            <w:pPr>
              <w:rPr>
                <w:sz w:val="24"/>
              </w:rPr>
            </w:pPr>
          </w:p>
        </w:tc>
        <w:tc>
          <w:tcPr>
            <w:tcW w:w="8078" w:type="dxa"/>
            <w:gridSpan w:val="3"/>
            <w:tcBorders>
              <w:bottom w:val="single" w:sz="4" w:space="0" w:color="auto"/>
            </w:tcBorders>
            <w:vAlign w:val="bottom"/>
          </w:tcPr>
          <w:p w:rsidR="0079106B" w:rsidRPr="0079106B" w:rsidRDefault="00BA7E5A" w:rsidP="000B01DE">
            <w:pPr>
              <w:rPr>
                <w:sz w:val="24"/>
              </w:rPr>
            </w:pPr>
            <w:r>
              <w:rPr>
                <w:sz w:val="24"/>
              </w:rPr>
              <w:t xml:space="preserve">EOC Director, </w:t>
            </w:r>
            <w:r w:rsidR="0079106B" w:rsidRPr="0079106B">
              <w:rPr>
                <w:sz w:val="24"/>
              </w:rPr>
              <w:t>O</w:t>
            </w:r>
            <w:r w:rsidR="000B01DE">
              <w:rPr>
                <w:sz w:val="24"/>
              </w:rPr>
              <w:t>perations</w:t>
            </w:r>
            <w:r w:rsidR="0079106B" w:rsidRPr="0079106B">
              <w:rPr>
                <w:sz w:val="24"/>
              </w:rPr>
              <w:t>, L</w:t>
            </w:r>
            <w:r w:rsidR="000B01DE">
              <w:rPr>
                <w:sz w:val="24"/>
              </w:rPr>
              <w:t>ogistics</w:t>
            </w:r>
            <w:r w:rsidR="0079106B" w:rsidRPr="0079106B">
              <w:rPr>
                <w:sz w:val="24"/>
              </w:rPr>
              <w:t>, F</w:t>
            </w:r>
            <w:r w:rsidR="000B01DE">
              <w:rPr>
                <w:sz w:val="24"/>
              </w:rPr>
              <w:t>inance</w:t>
            </w:r>
            <w:r w:rsidR="0079106B" w:rsidRPr="0079106B">
              <w:rPr>
                <w:sz w:val="24"/>
              </w:rPr>
              <w:t>, P</w:t>
            </w:r>
            <w:r w:rsidR="000B01DE">
              <w:rPr>
                <w:sz w:val="24"/>
              </w:rPr>
              <w:t>lans</w:t>
            </w:r>
            <w:r w:rsidR="0079106B" w:rsidRPr="0079106B">
              <w:rPr>
                <w:sz w:val="24"/>
              </w:rPr>
              <w:t xml:space="preserve">, Safety Officer, EOC Coordinator </w:t>
            </w:r>
            <w:r w:rsidR="0065660A">
              <w:rPr>
                <w:sz w:val="24"/>
              </w:rPr>
              <w:t>(A</w:t>
            </w:r>
            <w:r w:rsidR="0079106B" w:rsidRPr="0079106B">
              <w:rPr>
                <w:sz w:val="24"/>
              </w:rPr>
              <w:t>dd members as required</w:t>
            </w:r>
            <w:r w:rsidR="0065660A">
              <w:rPr>
                <w:sz w:val="24"/>
              </w:rPr>
              <w:t>)</w:t>
            </w:r>
          </w:p>
        </w:tc>
      </w:tr>
      <w:tr w:rsidR="00422CE9" w:rsidRPr="0079106B" w:rsidTr="007910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1" w:type="dxa"/>
        </w:trPr>
        <w:tc>
          <w:tcPr>
            <w:tcW w:w="927" w:type="dxa"/>
            <w:tcBorders>
              <w:left w:val="nil"/>
              <w:right w:val="nil"/>
            </w:tcBorders>
          </w:tcPr>
          <w:p w:rsidR="00422CE9" w:rsidRPr="0079106B" w:rsidRDefault="00E60605" w:rsidP="00422CE9">
            <w:pPr>
              <w:tabs>
                <w:tab w:val="left" w:pos="1800"/>
              </w:tabs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(1</w:t>
            </w:r>
            <w:r w:rsidR="00422CE9" w:rsidRPr="0079106B">
              <w:rPr>
                <w:rFonts w:cstheme="minorHAnsi"/>
                <w:sz w:val="24"/>
              </w:rPr>
              <w:t xml:space="preserve">) </w:t>
            </w:r>
          </w:p>
        </w:tc>
        <w:tc>
          <w:tcPr>
            <w:tcW w:w="8064" w:type="dxa"/>
            <w:gridSpan w:val="2"/>
            <w:tcBorders>
              <w:left w:val="nil"/>
              <w:right w:val="nil"/>
            </w:tcBorders>
          </w:tcPr>
          <w:p w:rsidR="00422CE9" w:rsidRPr="0079106B" w:rsidRDefault="00E60605" w:rsidP="000B01DE">
            <w:pPr>
              <w:tabs>
                <w:tab w:val="right" w:pos="7665"/>
              </w:tabs>
              <w:rPr>
                <w:sz w:val="24"/>
              </w:rPr>
            </w:pPr>
            <w:r>
              <w:rPr>
                <w:sz w:val="24"/>
              </w:rPr>
              <w:t>S</w:t>
            </w:r>
            <w:r w:rsidR="00422CE9" w:rsidRPr="0079106B">
              <w:rPr>
                <w:sz w:val="24"/>
              </w:rPr>
              <w:t xml:space="preserve">ituation </w:t>
            </w:r>
            <w:r>
              <w:rPr>
                <w:sz w:val="24"/>
              </w:rPr>
              <w:t>Update</w:t>
            </w:r>
            <w:r w:rsidR="0079106B">
              <w:rPr>
                <w:sz w:val="24"/>
              </w:rPr>
              <w:tab/>
            </w:r>
            <w:r w:rsidR="00422CE9" w:rsidRPr="0079106B">
              <w:rPr>
                <w:sz w:val="24"/>
              </w:rPr>
              <w:t>(P</w:t>
            </w:r>
            <w:r w:rsidR="00BA7E5A">
              <w:rPr>
                <w:sz w:val="24"/>
              </w:rPr>
              <w:t>lans Chief</w:t>
            </w:r>
            <w:r w:rsidR="00422CE9" w:rsidRPr="0079106B">
              <w:rPr>
                <w:sz w:val="24"/>
              </w:rPr>
              <w:t>)</w:t>
            </w:r>
          </w:p>
        </w:tc>
        <w:tc>
          <w:tcPr>
            <w:tcW w:w="639" w:type="dxa"/>
            <w:gridSpan w:val="2"/>
            <w:tcBorders>
              <w:left w:val="nil"/>
              <w:right w:val="nil"/>
            </w:tcBorders>
          </w:tcPr>
          <w:p w:rsidR="00422CE9" w:rsidRPr="0079106B" w:rsidRDefault="0079106B" w:rsidP="00422CE9">
            <w:pPr>
              <w:tabs>
                <w:tab w:val="left" w:pos="1800"/>
              </w:tabs>
              <w:jc w:val="right"/>
              <w:rPr>
                <w:sz w:val="24"/>
              </w:rPr>
            </w:pPr>
            <w:r w:rsidRPr="0079106B">
              <w:rPr>
                <w:rFonts w:ascii="Wingdings" w:hAnsi="Wingdings"/>
                <w:sz w:val="32"/>
                <w:szCs w:val="32"/>
              </w:rPr>
              <w:t></w:t>
            </w:r>
          </w:p>
        </w:tc>
      </w:tr>
      <w:tr w:rsidR="00422CE9" w:rsidRPr="0079106B" w:rsidTr="007910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1" w:type="dxa"/>
        </w:trPr>
        <w:tc>
          <w:tcPr>
            <w:tcW w:w="927" w:type="dxa"/>
            <w:tcBorders>
              <w:left w:val="nil"/>
              <w:right w:val="nil"/>
            </w:tcBorders>
          </w:tcPr>
          <w:p w:rsidR="00422CE9" w:rsidRPr="0079106B" w:rsidRDefault="00BA5AC4" w:rsidP="00422CE9">
            <w:pPr>
              <w:tabs>
                <w:tab w:val="left" w:pos="1800"/>
              </w:tabs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(2</w:t>
            </w:r>
            <w:r w:rsidR="00422CE9" w:rsidRPr="0079106B">
              <w:rPr>
                <w:rFonts w:cstheme="minorHAnsi"/>
                <w:sz w:val="24"/>
              </w:rPr>
              <w:t xml:space="preserve">) </w:t>
            </w:r>
          </w:p>
        </w:tc>
        <w:tc>
          <w:tcPr>
            <w:tcW w:w="8064" w:type="dxa"/>
            <w:gridSpan w:val="2"/>
            <w:tcBorders>
              <w:left w:val="nil"/>
              <w:right w:val="nil"/>
            </w:tcBorders>
          </w:tcPr>
          <w:p w:rsidR="00422CE9" w:rsidRPr="0079106B" w:rsidRDefault="00422CE9" w:rsidP="00E60605">
            <w:pPr>
              <w:rPr>
                <w:sz w:val="24"/>
              </w:rPr>
            </w:pPr>
            <w:r w:rsidRPr="0079106B">
              <w:rPr>
                <w:sz w:val="24"/>
              </w:rPr>
              <w:t>Review EOC Objectives</w:t>
            </w:r>
            <w:r w:rsidR="00E60605">
              <w:rPr>
                <w:sz w:val="24"/>
              </w:rPr>
              <w:t xml:space="preserve"> &amp; Strategy for the NEXT OPERATIONAL PERIOD</w:t>
            </w:r>
          </w:p>
        </w:tc>
        <w:tc>
          <w:tcPr>
            <w:tcW w:w="639" w:type="dxa"/>
            <w:gridSpan w:val="2"/>
            <w:tcBorders>
              <w:left w:val="nil"/>
              <w:right w:val="nil"/>
            </w:tcBorders>
          </w:tcPr>
          <w:p w:rsidR="00422CE9" w:rsidRPr="0079106B" w:rsidRDefault="0079106B" w:rsidP="00422CE9">
            <w:pPr>
              <w:tabs>
                <w:tab w:val="left" w:pos="1800"/>
              </w:tabs>
              <w:jc w:val="right"/>
              <w:rPr>
                <w:sz w:val="24"/>
              </w:rPr>
            </w:pPr>
            <w:r w:rsidRPr="0079106B">
              <w:rPr>
                <w:rFonts w:ascii="Wingdings" w:hAnsi="Wingdings"/>
                <w:sz w:val="32"/>
                <w:szCs w:val="32"/>
              </w:rPr>
              <w:t></w:t>
            </w:r>
          </w:p>
        </w:tc>
      </w:tr>
      <w:tr w:rsidR="00422CE9" w:rsidRPr="0079106B" w:rsidTr="007910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1" w:type="dxa"/>
        </w:trPr>
        <w:tc>
          <w:tcPr>
            <w:tcW w:w="927" w:type="dxa"/>
            <w:tcBorders>
              <w:left w:val="nil"/>
              <w:right w:val="nil"/>
            </w:tcBorders>
          </w:tcPr>
          <w:p w:rsidR="00422CE9" w:rsidRPr="0079106B" w:rsidRDefault="00BA5AC4" w:rsidP="00422CE9">
            <w:pPr>
              <w:tabs>
                <w:tab w:val="left" w:pos="1800"/>
              </w:tabs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(3</w:t>
            </w:r>
            <w:r w:rsidR="00422CE9" w:rsidRPr="0079106B">
              <w:rPr>
                <w:rFonts w:cstheme="minorHAnsi"/>
                <w:sz w:val="24"/>
              </w:rPr>
              <w:t xml:space="preserve">) </w:t>
            </w:r>
          </w:p>
        </w:tc>
        <w:tc>
          <w:tcPr>
            <w:tcW w:w="8064" w:type="dxa"/>
            <w:gridSpan w:val="2"/>
            <w:tcBorders>
              <w:left w:val="nil"/>
              <w:right w:val="nil"/>
            </w:tcBorders>
          </w:tcPr>
          <w:p w:rsidR="00422CE9" w:rsidRPr="0079106B" w:rsidRDefault="00422CE9" w:rsidP="00422CE9">
            <w:pPr>
              <w:tabs>
                <w:tab w:val="left" w:pos="1800"/>
              </w:tabs>
              <w:rPr>
                <w:sz w:val="24"/>
              </w:rPr>
            </w:pPr>
            <w:r w:rsidRPr="0079106B">
              <w:rPr>
                <w:sz w:val="24"/>
              </w:rPr>
              <w:t xml:space="preserve">Review </w:t>
            </w:r>
            <w:r w:rsidR="00BA5AC4">
              <w:rPr>
                <w:sz w:val="24"/>
              </w:rPr>
              <w:t>all other parts of the Draft EOC Action Plan</w:t>
            </w:r>
          </w:p>
          <w:p w:rsidR="00422CE9" w:rsidRPr="0079106B" w:rsidRDefault="00422CE9" w:rsidP="0079106B">
            <w:pPr>
              <w:pStyle w:val="ListParagraph"/>
              <w:numPr>
                <w:ilvl w:val="0"/>
                <w:numId w:val="7"/>
              </w:numPr>
              <w:tabs>
                <w:tab w:val="left" w:pos="1800"/>
                <w:tab w:val="right" w:pos="7695"/>
              </w:tabs>
              <w:rPr>
                <w:sz w:val="24"/>
              </w:rPr>
            </w:pPr>
            <w:r w:rsidRPr="0079106B">
              <w:rPr>
                <w:sz w:val="24"/>
              </w:rPr>
              <w:t xml:space="preserve">Management </w:t>
            </w:r>
            <w:r w:rsidR="0079106B">
              <w:rPr>
                <w:sz w:val="24"/>
              </w:rPr>
              <w:tab/>
            </w:r>
            <w:r w:rsidRPr="0079106B">
              <w:rPr>
                <w:sz w:val="24"/>
              </w:rPr>
              <w:t xml:space="preserve">(EOC </w:t>
            </w:r>
            <w:r w:rsidR="00BA7E5A">
              <w:rPr>
                <w:sz w:val="24"/>
              </w:rPr>
              <w:t>Direc</w:t>
            </w:r>
            <w:r w:rsidRPr="0079106B">
              <w:rPr>
                <w:sz w:val="24"/>
              </w:rPr>
              <w:t>tor)</w:t>
            </w:r>
          </w:p>
          <w:p w:rsidR="00422CE9" w:rsidRPr="0079106B" w:rsidRDefault="00422CE9" w:rsidP="0079106B">
            <w:pPr>
              <w:pStyle w:val="ListParagraph"/>
              <w:numPr>
                <w:ilvl w:val="0"/>
                <w:numId w:val="7"/>
              </w:numPr>
              <w:tabs>
                <w:tab w:val="right" w:pos="7689"/>
              </w:tabs>
              <w:rPr>
                <w:sz w:val="24"/>
              </w:rPr>
            </w:pPr>
            <w:r w:rsidRPr="0079106B">
              <w:rPr>
                <w:sz w:val="24"/>
              </w:rPr>
              <w:t xml:space="preserve">Operations </w:t>
            </w:r>
            <w:r w:rsidR="0079106B">
              <w:rPr>
                <w:sz w:val="24"/>
              </w:rPr>
              <w:tab/>
            </w:r>
            <w:r w:rsidRPr="0079106B">
              <w:rPr>
                <w:sz w:val="24"/>
              </w:rPr>
              <w:t>(O</w:t>
            </w:r>
            <w:r w:rsidR="00BA7E5A">
              <w:rPr>
                <w:sz w:val="24"/>
              </w:rPr>
              <w:t>perations Chief</w:t>
            </w:r>
            <w:r w:rsidRPr="0079106B">
              <w:rPr>
                <w:sz w:val="24"/>
              </w:rPr>
              <w:t>)</w:t>
            </w:r>
          </w:p>
          <w:p w:rsidR="00422CE9" w:rsidRPr="0079106B" w:rsidRDefault="00422CE9" w:rsidP="0079106B">
            <w:pPr>
              <w:pStyle w:val="ListParagraph"/>
              <w:numPr>
                <w:ilvl w:val="0"/>
                <w:numId w:val="7"/>
              </w:numPr>
              <w:tabs>
                <w:tab w:val="right" w:pos="7701"/>
              </w:tabs>
              <w:rPr>
                <w:sz w:val="24"/>
              </w:rPr>
            </w:pPr>
            <w:r w:rsidRPr="0079106B">
              <w:rPr>
                <w:sz w:val="24"/>
              </w:rPr>
              <w:t xml:space="preserve">Logistics </w:t>
            </w:r>
            <w:r w:rsidR="0079106B">
              <w:rPr>
                <w:sz w:val="24"/>
              </w:rPr>
              <w:tab/>
            </w:r>
            <w:r w:rsidRPr="0079106B">
              <w:rPr>
                <w:sz w:val="24"/>
              </w:rPr>
              <w:t>(L</w:t>
            </w:r>
            <w:r w:rsidR="00BA7E5A">
              <w:rPr>
                <w:sz w:val="24"/>
              </w:rPr>
              <w:t>ogistics Chief</w:t>
            </w:r>
            <w:r w:rsidRPr="0079106B">
              <w:rPr>
                <w:sz w:val="24"/>
              </w:rPr>
              <w:t>)</w:t>
            </w:r>
          </w:p>
          <w:p w:rsidR="00422CE9" w:rsidRPr="0079106B" w:rsidRDefault="00422CE9" w:rsidP="0079106B">
            <w:pPr>
              <w:pStyle w:val="ListParagraph"/>
              <w:numPr>
                <w:ilvl w:val="0"/>
                <w:numId w:val="7"/>
              </w:numPr>
              <w:tabs>
                <w:tab w:val="right" w:pos="7677"/>
              </w:tabs>
              <w:rPr>
                <w:sz w:val="24"/>
              </w:rPr>
            </w:pPr>
            <w:r w:rsidRPr="0079106B">
              <w:rPr>
                <w:sz w:val="24"/>
              </w:rPr>
              <w:t xml:space="preserve">Finance </w:t>
            </w:r>
            <w:r w:rsidR="0079106B">
              <w:rPr>
                <w:sz w:val="24"/>
              </w:rPr>
              <w:tab/>
            </w:r>
            <w:r w:rsidRPr="0079106B">
              <w:rPr>
                <w:sz w:val="24"/>
              </w:rPr>
              <w:t>(F</w:t>
            </w:r>
            <w:r w:rsidR="00BA7E5A">
              <w:rPr>
                <w:sz w:val="24"/>
              </w:rPr>
              <w:t>inance Chief</w:t>
            </w:r>
            <w:r w:rsidRPr="0079106B">
              <w:rPr>
                <w:sz w:val="24"/>
              </w:rPr>
              <w:t>)</w:t>
            </w:r>
          </w:p>
          <w:p w:rsidR="00422CE9" w:rsidRPr="0079106B" w:rsidRDefault="00422CE9" w:rsidP="000B01DE">
            <w:pPr>
              <w:pStyle w:val="ListParagraph"/>
              <w:numPr>
                <w:ilvl w:val="0"/>
                <w:numId w:val="7"/>
              </w:numPr>
              <w:tabs>
                <w:tab w:val="right" w:pos="7677"/>
              </w:tabs>
              <w:rPr>
                <w:sz w:val="24"/>
              </w:rPr>
            </w:pPr>
            <w:r w:rsidRPr="0079106B">
              <w:rPr>
                <w:sz w:val="24"/>
              </w:rPr>
              <w:t xml:space="preserve">Planning </w:t>
            </w:r>
            <w:r w:rsidR="0079106B">
              <w:rPr>
                <w:sz w:val="24"/>
              </w:rPr>
              <w:tab/>
            </w:r>
            <w:r w:rsidRPr="0079106B">
              <w:rPr>
                <w:sz w:val="24"/>
              </w:rPr>
              <w:t>(P</w:t>
            </w:r>
            <w:r w:rsidR="00BA7E5A">
              <w:rPr>
                <w:sz w:val="24"/>
              </w:rPr>
              <w:t>lans Chief</w:t>
            </w:r>
            <w:r w:rsidRPr="0079106B">
              <w:rPr>
                <w:sz w:val="24"/>
              </w:rPr>
              <w:t>)</w:t>
            </w:r>
          </w:p>
        </w:tc>
        <w:tc>
          <w:tcPr>
            <w:tcW w:w="639" w:type="dxa"/>
            <w:gridSpan w:val="2"/>
            <w:tcBorders>
              <w:left w:val="nil"/>
              <w:right w:val="nil"/>
            </w:tcBorders>
          </w:tcPr>
          <w:p w:rsidR="00422CE9" w:rsidRPr="0079106B" w:rsidRDefault="0079106B" w:rsidP="00422CE9">
            <w:pPr>
              <w:tabs>
                <w:tab w:val="left" w:pos="1800"/>
              </w:tabs>
              <w:jc w:val="right"/>
              <w:rPr>
                <w:sz w:val="24"/>
              </w:rPr>
            </w:pPr>
            <w:r w:rsidRPr="0079106B">
              <w:rPr>
                <w:rFonts w:ascii="Wingdings" w:hAnsi="Wingdings"/>
                <w:sz w:val="32"/>
                <w:szCs w:val="32"/>
              </w:rPr>
              <w:t></w:t>
            </w:r>
          </w:p>
        </w:tc>
      </w:tr>
      <w:tr w:rsidR="00422CE9" w:rsidRPr="0079106B" w:rsidTr="007910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1" w:type="dxa"/>
        </w:trPr>
        <w:tc>
          <w:tcPr>
            <w:tcW w:w="927" w:type="dxa"/>
            <w:tcBorders>
              <w:left w:val="nil"/>
              <w:right w:val="nil"/>
            </w:tcBorders>
          </w:tcPr>
          <w:p w:rsidR="00422CE9" w:rsidRPr="0079106B" w:rsidRDefault="00422CE9" w:rsidP="00422CE9">
            <w:pPr>
              <w:tabs>
                <w:tab w:val="left" w:pos="1800"/>
              </w:tabs>
              <w:jc w:val="center"/>
              <w:rPr>
                <w:rFonts w:cstheme="minorHAnsi"/>
                <w:sz w:val="24"/>
              </w:rPr>
            </w:pPr>
            <w:r w:rsidRPr="0079106B">
              <w:rPr>
                <w:rFonts w:cstheme="minorHAnsi"/>
                <w:sz w:val="24"/>
              </w:rPr>
              <w:t xml:space="preserve">(5) </w:t>
            </w:r>
          </w:p>
        </w:tc>
        <w:tc>
          <w:tcPr>
            <w:tcW w:w="8064" w:type="dxa"/>
            <w:gridSpan w:val="2"/>
            <w:tcBorders>
              <w:left w:val="nil"/>
              <w:right w:val="nil"/>
            </w:tcBorders>
          </w:tcPr>
          <w:p w:rsidR="00422CE9" w:rsidRPr="0079106B" w:rsidRDefault="00BA5AC4" w:rsidP="0079106B">
            <w:pPr>
              <w:tabs>
                <w:tab w:val="left" w:pos="1800"/>
                <w:tab w:val="right" w:pos="7701"/>
              </w:tabs>
              <w:rPr>
                <w:sz w:val="24"/>
              </w:rPr>
            </w:pPr>
            <w:r>
              <w:rPr>
                <w:sz w:val="24"/>
              </w:rPr>
              <w:t>Obtain feedback &amp; commitment from Management &amp; General Staff to support the EOC Action Plan</w:t>
            </w:r>
          </w:p>
        </w:tc>
        <w:tc>
          <w:tcPr>
            <w:tcW w:w="639" w:type="dxa"/>
            <w:gridSpan w:val="2"/>
            <w:tcBorders>
              <w:left w:val="nil"/>
              <w:right w:val="nil"/>
            </w:tcBorders>
          </w:tcPr>
          <w:p w:rsidR="00422CE9" w:rsidRPr="0079106B" w:rsidRDefault="0079106B" w:rsidP="00422CE9">
            <w:pPr>
              <w:tabs>
                <w:tab w:val="left" w:pos="1800"/>
              </w:tabs>
              <w:jc w:val="right"/>
              <w:rPr>
                <w:sz w:val="24"/>
              </w:rPr>
            </w:pPr>
            <w:r w:rsidRPr="0079106B">
              <w:rPr>
                <w:rFonts w:ascii="Wingdings" w:hAnsi="Wingdings"/>
                <w:sz w:val="32"/>
                <w:szCs w:val="32"/>
              </w:rPr>
              <w:t></w:t>
            </w:r>
          </w:p>
        </w:tc>
      </w:tr>
      <w:tr w:rsidR="00422CE9" w:rsidRPr="0079106B" w:rsidTr="007910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1" w:type="dxa"/>
        </w:trPr>
        <w:tc>
          <w:tcPr>
            <w:tcW w:w="927" w:type="dxa"/>
            <w:tcBorders>
              <w:left w:val="nil"/>
              <w:right w:val="nil"/>
            </w:tcBorders>
          </w:tcPr>
          <w:p w:rsidR="00422CE9" w:rsidRPr="0079106B" w:rsidRDefault="00422CE9" w:rsidP="00422CE9">
            <w:pPr>
              <w:tabs>
                <w:tab w:val="left" w:pos="1800"/>
              </w:tabs>
              <w:jc w:val="center"/>
              <w:rPr>
                <w:rFonts w:cstheme="minorHAnsi"/>
                <w:sz w:val="24"/>
              </w:rPr>
            </w:pPr>
            <w:r w:rsidRPr="0079106B">
              <w:rPr>
                <w:rFonts w:cstheme="minorHAnsi"/>
                <w:sz w:val="24"/>
              </w:rPr>
              <w:t xml:space="preserve">(6) </w:t>
            </w:r>
          </w:p>
        </w:tc>
        <w:tc>
          <w:tcPr>
            <w:tcW w:w="8064" w:type="dxa"/>
            <w:gridSpan w:val="2"/>
            <w:tcBorders>
              <w:left w:val="nil"/>
              <w:right w:val="nil"/>
            </w:tcBorders>
          </w:tcPr>
          <w:p w:rsidR="00422CE9" w:rsidRPr="0079106B" w:rsidRDefault="00BA5AC4" w:rsidP="00422CE9">
            <w:pPr>
              <w:tabs>
                <w:tab w:val="left" w:pos="1800"/>
              </w:tabs>
              <w:rPr>
                <w:sz w:val="24"/>
              </w:rPr>
            </w:pPr>
            <w:r>
              <w:rPr>
                <w:sz w:val="24"/>
              </w:rPr>
              <w:t>Obtain EOC Director’s VERBAL APPROVAL of the EOC Action Plan</w:t>
            </w:r>
          </w:p>
        </w:tc>
        <w:tc>
          <w:tcPr>
            <w:tcW w:w="639" w:type="dxa"/>
            <w:gridSpan w:val="2"/>
            <w:tcBorders>
              <w:left w:val="nil"/>
              <w:right w:val="nil"/>
            </w:tcBorders>
          </w:tcPr>
          <w:p w:rsidR="00422CE9" w:rsidRPr="0079106B" w:rsidRDefault="0079106B" w:rsidP="00422CE9">
            <w:pPr>
              <w:tabs>
                <w:tab w:val="left" w:pos="1800"/>
              </w:tabs>
              <w:jc w:val="right"/>
              <w:rPr>
                <w:sz w:val="24"/>
              </w:rPr>
            </w:pPr>
            <w:r w:rsidRPr="0079106B">
              <w:rPr>
                <w:rFonts w:ascii="Wingdings" w:hAnsi="Wingdings"/>
                <w:sz w:val="32"/>
                <w:szCs w:val="32"/>
              </w:rPr>
              <w:t></w:t>
            </w:r>
          </w:p>
        </w:tc>
      </w:tr>
      <w:tr w:rsidR="00422CE9" w:rsidRPr="0079106B" w:rsidTr="007910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1" w:type="dxa"/>
        </w:trPr>
        <w:tc>
          <w:tcPr>
            <w:tcW w:w="927" w:type="dxa"/>
            <w:tcBorders>
              <w:left w:val="nil"/>
              <w:right w:val="nil"/>
            </w:tcBorders>
          </w:tcPr>
          <w:p w:rsidR="00422CE9" w:rsidRPr="0079106B" w:rsidRDefault="00422CE9" w:rsidP="00422CE9">
            <w:pPr>
              <w:tabs>
                <w:tab w:val="left" w:pos="1800"/>
              </w:tabs>
              <w:jc w:val="center"/>
              <w:rPr>
                <w:rFonts w:cstheme="minorHAnsi"/>
                <w:sz w:val="24"/>
              </w:rPr>
            </w:pPr>
            <w:r w:rsidRPr="0079106B">
              <w:rPr>
                <w:rFonts w:cstheme="minorHAnsi"/>
                <w:sz w:val="24"/>
              </w:rPr>
              <w:t xml:space="preserve">(7) </w:t>
            </w:r>
          </w:p>
        </w:tc>
        <w:tc>
          <w:tcPr>
            <w:tcW w:w="8064" w:type="dxa"/>
            <w:gridSpan w:val="2"/>
            <w:tcBorders>
              <w:left w:val="nil"/>
              <w:right w:val="nil"/>
            </w:tcBorders>
          </w:tcPr>
          <w:p w:rsidR="00422CE9" w:rsidRPr="0079106B" w:rsidRDefault="00422CE9" w:rsidP="0065660A">
            <w:pPr>
              <w:tabs>
                <w:tab w:val="left" w:pos="1800"/>
                <w:tab w:val="right" w:pos="7701"/>
              </w:tabs>
              <w:rPr>
                <w:sz w:val="24"/>
              </w:rPr>
            </w:pPr>
            <w:r w:rsidRPr="0079106B">
              <w:rPr>
                <w:sz w:val="24"/>
              </w:rPr>
              <w:t xml:space="preserve">Roundtable </w:t>
            </w:r>
            <w:r w:rsidR="0079106B">
              <w:rPr>
                <w:sz w:val="24"/>
              </w:rPr>
              <w:t xml:space="preserve">and </w:t>
            </w:r>
            <w:r w:rsidRPr="0079106B">
              <w:rPr>
                <w:sz w:val="24"/>
              </w:rPr>
              <w:t>Closing Comments</w:t>
            </w:r>
            <w:r w:rsidR="0065660A">
              <w:rPr>
                <w:sz w:val="24"/>
              </w:rPr>
              <w:tab/>
              <w:t>(All)</w:t>
            </w:r>
          </w:p>
        </w:tc>
        <w:tc>
          <w:tcPr>
            <w:tcW w:w="639" w:type="dxa"/>
            <w:gridSpan w:val="2"/>
            <w:tcBorders>
              <w:left w:val="nil"/>
              <w:right w:val="nil"/>
            </w:tcBorders>
          </w:tcPr>
          <w:p w:rsidR="00422CE9" w:rsidRPr="0079106B" w:rsidRDefault="0079106B" w:rsidP="00422CE9">
            <w:pPr>
              <w:tabs>
                <w:tab w:val="left" w:pos="1800"/>
              </w:tabs>
              <w:jc w:val="right"/>
              <w:rPr>
                <w:sz w:val="24"/>
              </w:rPr>
            </w:pPr>
            <w:r w:rsidRPr="0079106B">
              <w:rPr>
                <w:rFonts w:ascii="Wingdings" w:hAnsi="Wingdings"/>
                <w:sz w:val="32"/>
                <w:szCs w:val="32"/>
              </w:rPr>
              <w:t></w:t>
            </w:r>
          </w:p>
        </w:tc>
      </w:tr>
      <w:tr w:rsidR="00422CE9" w:rsidRPr="0079106B" w:rsidTr="007910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1" w:type="dxa"/>
        </w:trPr>
        <w:tc>
          <w:tcPr>
            <w:tcW w:w="927" w:type="dxa"/>
            <w:tcBorders>
              <w:left w:val="nil"/>
              <w:right w:val="nil"/>
            </w:tcBorders>
          </w:tcPr>
          <w:p w:rsidR="00422CE9" w:rsidRPr="0079106B" w:rsidRDefault="00422CE9" w:rsidP="00422CE9">
            <w:pPr>
              <w:tabs>
                <w:tab w:val="left" w:pos="1800"/>
              </w:tabs>
              <w:jc w:val="center"/>
              <w:rPr>
                <w:rFonts w:cstheme="minorHAnsi"/>
                <w:sz w:val="24"/>
              </w:rPr>
            </w:pPr>
            <w:r w:rsidRPr="0079106B">
              <w:rPr>
                <w:rFonts w:cstheme="minorHAnsi"/>
                <w:sz w:val="24"/>
              </w:rPr>
              <w:t xml:space="preserve">(8) </w:t>
            </w:r>
          </w:p>
        </w:tc>
        <w:tc>
          <w:tcPr>
            <w:tcW w:w="8064" w:type="dxa"/>
            <w:gridSpan w:val="2"/>
            <w:tcBorders>
              <w:left w:val="nil"/>
              <w:right w:val="nil"/>
            </w:tcBorders>
          </w:tcPr>
          <w:p w:rsidR="00422CE9" w:rsidRPr="0079106B" w:rsidRDefault="00422CE9" w:rsidP="000B01DE">
            <w:pPr>
              <w:tabs>
                <w:tab w:val="right" w:pos="7713"/>
              </w:tabs>
              <w:rPr>
                <w:sz w:val="24"/>
              </w:rPr>
            </w:pPr>
            <w:r w:rsidRPr="0079106B">
              <w:rPr>
                <w:sz w:val="24"/>
              </w:rPr>
              <w:t>Adjourn</w:t>
            </w:r>
            <w:r w:rsidR="0065660A">
              <w:rPr>
                <w:sz w:val="24"/>
              </w:rPr>
              <w:t xml:space="preserve"> </w:t>
            </w:r>
            <w:r w:rsidR="0065660A">
              <w:rPr>
                <w:sz w:val="24"/>
              </w:rPr>
              <w:tab/>
              <w:t>(P</w:t>
            </w:r>
            <w:r w:rsidR="000B01DE">
              <w:rPr>
                <w:sz w:val="24"/>
              </w:rPr>
              <w:t>lans</w:t>
            </w:r>
            <w:r w:rsidR="0065660A">
              <w:rPr>
                <w:sz w:val="24"/>
              </w:rPr>
              <w:t>)</w:t>
            </w:r>
          </w:p>
        </w:tc>
        <w:tc>
          <w:tcPr>
            <w:tcW w:w="639" w:type="dxa"/>
            <w:gridSpan w:val="2"/>
            <w:tcBorders>
              <w:left w:val="nil"/>
              <w:right w:val="nil"/>
            </w:tcBorders>
          </w:tcPr>
          <w:p w:rsidR="00422CE9" w:rsidRPr="0079106B" w:rsidRDefault="0079106B" w:rsidP="00422CE9">
            <w:pPr>
              <w:tabs>
                <w:tab w:val="left" w:pos="1800"/>
              </w:tabs>
              <w:jc w:val="right"/>
              <w:rPr>
                <w:sz w:val="24"/>
              </w:rPr>
            </w:pPr>
            <w:r w:rsidRPr="0079106B">
              <w:rPr>
                <w:rFonts w:ascii="Wingdings" w:hAnsi="Wingdings"/>
                <w:sz w:val="32"/>
                <w:szCs w:val="32"/>
              </w:rPr>
              <w:t></w:t>
            </w:r>
          </w:p>
        </w:tc>
      </w:tr>
    </w:tbl>
    <w:p w:rsidR="00215FB1" w:rsidRPr="0065660A" w:rsidRDefault="00FA4A9A" w:rsidP="0065660A">
      <w:pPr>
        <w:pStyle w:val="Heading4"/>
        <w:spacing w:after="0"/>
        <w:rPr>
          <w:sz w:val="24"/>
        </w:rPr>
      </w:pPr>
      <w:r w:rsidRPr="0065660A">
        <w:rPr>
          <w:sz w:val="24"/>
        </w:rPr>
        <w:t>Outcome(s)</w:t>
      </w:r>
      <w:r w:rsidR="00215FB1" w:rsidRPr="0065660A">
        <w:rPr>
          <w:sz w:val="24"/>
        </w:rPr>
        <w:t>:</w:t>
      </w:r>
      <w:r w:rsidRPr="0065660A">
        <w:rPr>
          <w:sz w:val="24"/>
        </w:rPr>
        <w:t xml:space="preserve">  </w:t>
      </w:r>
      <w:r w:rsidR="00BA5AC4">
        <w:rPr>
          <w:sz w:val="24"/>
        </w:rPr>
        <w:t>A review and verbal approval of the EOC Action Plan</w:t>
      </w:r>
    </w:p>
    <w:p w:rsidR="00FA4A9A" w:rsidRPr="0065660A" w:rsidRDefault="00FA4A9A" w:rsidP="0065660A">
      <w:pPr>
        <w:spacing w:after="0"/>
        <w:rPr>
          <w:b/>
          <w:sz w:val="24"/>
        </w:rPr>
      </w:pPr>
      <w:r w:rsidRPr="0065660A">
        <w:rPr>
          <w:b/>
          <w:sz w:val="24"/>
        </w:rPr>
        <w:t>Next Step(s):</w:t>
      </w:r>
    </w:p>
    <w:p w:rsidR="00BA5AC4" w:rsidRDefault="00F3052C" w:rsidP="0065660A">
      <w:pPr>
        <w:pStyle w:val="ListParagraph"/>
        <w:numPr>
          <w:ilvl w:val="0"/>
          <w:numId w:val="9"/>
        </w:numPr>
        <w:spacing w:after="0"/>
        <w:rPr>
          <w:sz w:val="24"/>
        </w:rPr>
      </w:pPr>
      <w:r>
        <w:rPr>
          <w:sz w:val="24"/>
        </w:rPr>
        <w:t>Finalize EOC Action Plan &amp; obtain signed approval from EOC Director</w:t>
      </w:r>
    </w:p>
    <w:p w:rsidR="00FA4A9A" w:rsidRPr="0065660A" w:rsidRDefault="006A6507" w:rsidP="0065660A">
      <w:pPr>
        <w:pStyle w:val="ListParagraph"/>
        <w:numPr>
          <w:ilvl w:val="0"/>
          <w:numId w:val="9"/>
        </w:numPr>
        <w:spacing w:after="0"/>
        <w:rPr>
          <w:sz w:val="24"/>
        </w:rPr>
      </w:pPr>
      <w:r w:rsidRPr="0065660A">
        <w:rPr>
          <w:sz w:val="24"/>
        </w:rPr>
        <w:t>P</w:t>
      </w:r>
      <w:r w:rsidR="00FA4A9A" w:rsidRPr="0065660A">
        <w:rPr>
          <w:sz w:val="24"/>
        </w:rPr>
        <w:t xml:space="preserve">repare for the </w:t>
      </w:r>
      <w:r w:rsidR="00BA5AC4">
        <w:rPr>
          <w:sz w:val="24"/>
        </w:rPr>
        <w:t>Action Plan Briefing</w:t>
      </w:r>
      <w:r w:rsidR="00F3052C">
        <w:rPr>
          <w:sz w:val="24"/>
        </w:rPr>
        <w:t xml:space="preserve"> with all EOC Staff</w:t>
      </w:r>
    </w:p>
    <w:p w:rsidR="00FA4A9A" w:rsidRPr="00FA4A9A" w:rsidRDefault="00BA5AC4" w:rsidP="0065660A">
      <w:pPr>
        <w:pStyle w:val="ListParagraph"/>
        <w:numPr>
          <w:ilvl w:val="0"/>
          <w:numId w:val="9"/>
        </w:numPr>
        <w:spacing w:after="0"/>
      </w:pPr>
      <w:r>
        <w:rPr>
          <w:sz w:val="24"/>
        </w:rPr>
        <w:t>Action Plan Briefing</w:t>
      </w:r>
      <w:r w:rsidR="00FA4A9A" w:rsidRPr="0065660A">
        <w:rPr>
          <w:sz w:val="24"/>
        </w:rPr>
        <w:t xml:space="preserve"> time:</w:t>
      </w:r>
      <w:r w:rsidR="00016FC5" w:rsidRPr="0065660A">
        <w:rPr>
          <w:sz w:val="24"/>
        </w:rPr>
        <w:t xml:space="preserve">  </w:t>
      </w:r>
      <w:r w:rsidR="00FA4A9A" w:rsidRPr="0065660A">
        <w:rPr>
          <w:sz w:val="24"/>
        </w:rPr>
        <w:t>___________________</w:t>
      </w:r>
      <w:r w:rsidR="00016FC5" w:rsidRPr="0065660A">
        <w:rPr>
          <w:sz w:val="24"/>
        </w:rPr>
        <w:t>_________________</w:t>
      </w:r>
      <w:r w:rsidR="00FA4A9A" w:rsidRPr="0065660A">
        <w:rPr>
          <w:sz w:val="24"/>
        </w:rPr>
        <w:t>____</w:t>
      </w:r>
    </w:p>
    <w:sectPr w:rsidR="00FA4A9A" w:rsidRPr="00FA4A9A" w:rsidSect="0065660A">
      <w:headerReference w:type="default" r:id="rId9"/>
      <w:footerReference w:type="default" r:id="rId10"/>
      <w:pgSz w:w="12240" w:h="15840"/>
      <w:pgMar w:top="1800" w:right="1080" w:bottom="630" w:left="1080" w:header="180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5ADE" w:rsidRDefault="00605ADE" w:rsidP="006A6507">
      <w:pPr>
        <w:spacing w:before="0" w:after="0" w:line="240" w:lineRule="auto"/>
      </w:pPr>
      <w:r>
        <w:separator/>
      </w:r>
    </w:p>
  </w:endnote>
  <w:endnote w:type="continuationSeparator" w:id="0">
    <w:p w:rsidR="00605ADE" w:rsidRDefault="00605ADE" w:rsidP="006A650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7E5A" w:rsidRDefault="00BA7E5A" w:rsidP="00BA7E5A">
    <w:pPr>
      <w:pStyle w:val="Footer"/>
      <w:jc w:val="center"/>
    </w:pPr>
    <w:r>
      <w:t>Emergency Operations Center – Planning Meeting Agenda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5ADE" w:rsidRDefault="00605ADE" w:rsidP="006A6507">
      <w:pPr>
        <w:spacing w:before="0" w:after="0" w:line="240" w:lineRule="auto"/>
      </w:pPr>
      <w:r>
        <w:separator/>
      </w:r>
    </w:p>
  </w:footnote>
  <w:footnote w:type="continuationSeparator" w:id="0">
    <w:p w:rsidR="00605ADE" w:rsidRDefault="00605ADE" w:rsidP="006A650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507" w:rsidRDefault="0096158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721CA5B" wp14:editId="165CE2DF">
              <wp:simplePos x="0" y="0"/>
              <wp:positionH relativeFrom="column">
                <wp:posOffset>-309880</wp:posOffset>
              </wp:positionH>
              <wp:positionV relativeFrom="paragraph">
                <wp:posOffset>-777875</wp:posOffset>
              </wp:positionV>
              <wp:extent cx="1143000" cy="140398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61585" w:rsidRDefault="00961585" w:rsidP="0096158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21E0FAB" wp14:editId="464BEFCF">
                                <wp:extent cx="808955" cy="810985"/>
                                <wp:effectExtent l="0" t="0" r="0" b="8255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T New Version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08394" cy="81042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24.4pt;margin-top:-61.25pt;width:90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" stroked="f">
              <v:textbox style="mso-fit-shape-to-text:t">
                <w:txbxContent>
                  <w:p w:rsidR="00961585" w:rsidRDefault="00961585" w:rsidP="00961585">
                    <w:r>
                      <w:rPr>
                        <w:noProof/>
                      </w:rPr>
                      <w:drawing>
                        <wp:inline distT="0" distB="0" distL="0" distR="0" wp14:anchorId="321E0FAB" wp14:editId="464BEFCF">
                          <wp:extent cx="808955" cy="810985"/>
                          <wp:effectExtent l="0" t="0" r="0" b="8255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T New Version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08394" cy="81042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016FC5"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362C3FF6" wp14:editId="5A9E800E">
              <wp:simplePos x="0" y="0"/>
              <wp:positionH relativeFrom="margin">
                <wp:posOffset>1242060</wp:posOffset>
              </wp:positionH>
              <wp:positionV relativeFrom="page">
                <wp:posOffset>449580</wp:posOffset>
              </wp:positionV>
              <wp:extent cx="4975860" cy="990600"/>
              <wp:effectExtent l="0" t="0" r="0" b="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75860" cy="990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smallCaps/>
                              <w:color w:val="000000" w:themeColor="text1"/>
                              <w:sz w:val="36"/>
                              <w:szCs w:val="36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alias w:val="Title"/>
                            <w:tag w:val=""/>
                            <w:id w:val="-164104237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6A6507" w:rsidRPr="00016FC5" w:rsidRDefault="00E60605" w:rsidP="00016FC5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right"/>
                                <w:rPr>
                                  <w:caps/>
                                  <w:smallCaps/>
                                  <w:color w:val="000000" w:themeColor="text1"/>
                                  <w:sz w:val="36"/>
                                  <w:szCs w:val="36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smallCaps/>
                                  <w:color w:val="000000" w:themeColor="text1"/>
                                  <w:sz w:val="36"/>
                                  <w:szCs w:val="36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Planning Meeting</w:t>
                              </w:r>
                              <w:r w:rsidR="005F66CD">
                                <w:rPr>
                                  <w:smallCaps/>
                                  <w:color w:val="000000" w:themeColor="text1"/>
                                  <w:sz w:val="36"/>
                                  <w:szCs w:val="36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Agenda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97" o:spid="_x0000_s1027" style="position:absolute;margin-left:97.8pt;margin-top:35.4pt;width:391.8pt;height:78pt;z-index:-251657216;visibility:visible;mso-wrap-style:square;mso-width-percent:0;mso-height-percent:0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" o:allowoverlap="f" filled="f" stroked="f" strokeweight="2pt">
              <v:textbox>
                <w:txbxContent>
                  <w:sdt>
                    <w:sdtPr>
                      <w:rPr>
                        <w:smallCaps/>
                        <w:color w:val="000000" w:themeColor="text1"/>
                        <w:sz w:val="36"/>
                        <w:szCs w:val="36"/>
                        <w14:textOutline w14:w="9525" w14:cap="rnd" w14:cmpd="sng" w14:algn="ctr">
                          <w14:solidFill>
                            <w14:schemeClr w14:val="tx1"/>
                          </w14:solidFill>
                          <w14:prstDash w14:val="solid"/>
                          <w14:bevel/>
                        </w14:textOutline>
                      </w:rPr>
                      <w:alias w:val="Title"/>
                      <w:tag w:val=""/>
                      <w:id w:val="-164104237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:rsidR="006A6507" w:rsidRPr="00016FC5" w:rsidRDefault="00E60605" w:rsidP="00016FC5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right"/>
                          <w:rPr>
                            <w:caps/>
                            <w:smallCaps/>
                            <w:color w:val="000000" w:themeColor="text1"/>
                            <w:sz w:val="36"/>
                            <w:szCs w:val="36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smallCaps/>
                            <w:color w:val="000000" w:themeColor="text1"/>
                            <w:sz w:val="36"/>
                            <w:szCs w:val="36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Planning Meeting</w:t>
                        </w:r>
                        <w:r w:rsidR="005F66CD">
                          <w:rPr>
                            <w:smallCaps/>
                            <w:color w:val="000000" w:themeColor="text1"/>
                            <w:sz w:val="36"/>
                            <w:szCs w:val="36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Agenda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  <w:p w:rsidR="006A6507" w:rsidRDefault="006A650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3D0F94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3746EE4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4EC8DAD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1B284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8"/>
    <w:multiLevelType w:val="singleLevel"/>
    <w:tmpl w:val="BAFC0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119D5BFF"/>
    <w:multiLevelType w:val="hybridMultilevel"/>
    <w:tmpl w:val="2B7ED85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FC5298A"/>
    <w:multiLevelType w:val="hybridMultilevel"/>
    <w:tmpl w:val="85D493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04F7E15"/>
    <w:multiLevelType w:val="hybridMultilevel"/>
    <w:tmpl w:val="35CC5564"/>
    <w:lvl w:ilvl="0" w:tplc="5AE68412">
      <w:start w:val="1"/>
      <w:numFmt w:val="decimal"/>
      <w:lvlText w:val="(%1)"/>
      <w:lvlJc w:val="left"/>
      <w:pPr>
        <w:ind w:left="1440" w:hanging="108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6C5124"/>
    <w:multiLevelType w:val="hybridMultilevel"/>
    <w:tmpl w:val="32F651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5F33FA"/>
    <w:multiLevelType w:val="hybridMultilevel"/>
    <w:tmpl w:val="638EB0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6"/>
  </w:num>
  <w:num w:numId="7">
    <w:abstractNumId w:val="8"/>
  </w:num>
  <w:num w:numId="8">
    <w:abstractNumId w:val="5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F82"/>
    <w:rsid w:val="00016FC5"/>
    <w:rsid w:val="00077A50"/>
    <w:rsid w:val="000B01DE"/>
    <w:rsid w:val="00185CD0"/>
    <w:rsid w:val="001E267D"/>
    <w:rsid w:val="00215FB1"/>
    <w:rsid w:val="002F4F9A"/>
    <w:rsid w:val="00353FFB"/>
    <w:rsid w:val="00422CE9"/>
    <w:rsid w:val="0042689F"/>
    <w:rsid w:val="00491EF0"/>
    <w:rsid w:val="005F66CD"/>
    <w:rsid w:val="00605ADE"/>
    <w:rsid w:val="0065660A"/>
    <w:rsid w:val="006A6507"/>
    <w:rsid w:val="0079106B"/>
    <w:rsid w:val="007C645B"/>
    <w:rsid w:val="00810A8E"/>
    <w:rsid w:val="008203D1"/>
    <w:rsid w:val="008A5874"/>
    <w:rsid w:val="008E1FB2"/>
    <w:rsid w:val="00961585"/>
    <w:rsid w:val="009803AD"/>
    <w:rsid w:val="009A21F0"/>
    <w:rsid w:val="00A36386"/>
    <w:rsid w:val="00A573A1"/>
    <w:rsid w:val="00A64010"/>
    <w:rsid w:val="00AB0F82"/>
    <w:rsid w:val="00B1229F"/>
    <w:rsid w:val="00B46BA6"/>
    <w:rsid w:val="00BA5AC4"/>
    <w:rsid w:val="00BA7E5A"/>
    <w:rsid w:val="00C041DB"/>
    <w:rsid w:val="00C05629"/>
    <w:rsid w:val="00C264F3"/>
    <w:rsid w:val="00CD440E"/>
    <w:rsid w:val="00CF1759"/>
    <w:rsid w:val="00D268A5"/>
    <w:rsid w:val="00D274EE"/>
    <w:rsid w:val="00D47A37"/>
    <w:rsid w:val="00D5732F"/>
    <w:rsid w:val="00D7190C"/>
    <w:rsid w:val="00D868B9"/>
    <w:rsid w:val="00DB2C31"/>
    <w:rsid w:val="00E60605"/>
    <w:rsid w:val="00E7243F"/>
    <w:rsid w:val="00F20402"/>
    <w:rsid w:val="00F3052C"/>
    <w:rsid w:val="00F67DC2"/>
    <w:rsid w:val="00FA10F9"/>
    <w:rsid w:val="00FA4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itle" w:semiHidden="0" w:unhideWhenUsed="0" w:qFormat="1"/>
    <w:lsdException w:name="Subtitle" w:qFormat="1"/>
    <w:lsdException w:name="Strong" w:qFormat="1"/>
    <w:lsdException w:name="Emphasis" w:qFormat="1"/>
    <w:lsdException w:name="Normal Table" w:semiHidden="0" w:unhideWhenUsed="0"/>
    <w:lsdException w:name="Table Web 2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74EE"/>
    <w:pPr>
      <w:spacing w:before="60" w:after="60" w:line="276" w:lineRule="auto"/>
    </w:pPr>
    <w:rPr>
      <w:rFonts w:asciiTheme="minorHAnsi" w:hAnsiTheme="minorHAnsi"/>
      <w:szCs w:val="24"/>
    </w:rPr>
  </w:style>
  <w:style w:type="paragraph" w:styleId="Heading1">
    <w:name w:val="heading 1"/>
    <w:basedOn w:val="Normal"/>
    <w:next w:val="Normal"/>
    <w:qFormat/>
    <w:rsid w:val="00B46BA6"/>
    <w:pPr>
      <w:keepNext/>
      <w:spacing w:before="240"/>
      <w:outlineLvl w:val="0"/>
    </w:pPr>
    <w:rPr>
      <w:rFonts w:asciiTheme="majorHAnsi" w:hAnsiTheme="majorHAnsi"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46BA6"/>
    <w:pPr>
      <w:spacing w:after="200"/>
      <w:contextualSpacing/>
      <w:outlineLvl w:val="1"/>
    </w:pPr>
    <w:rPr>
      <w:b/>
      <w:sz w:val="22"/>
    </w:rPr>
  </w:style>
  <w:style w:type="paragraph" w:styleId="Heading3">
    <w:name w:val="heading 3"/>
    <w:basedOn w:val="Normal"/>
    <w:next w:val="Normal"/>
    <w:link w:val="Heading3Char"/>
    <w:unhideWhenUsed/>
    <w:qFormat/>
    <w:rsid w:val="00D274EE"/>
    <w:pPr>
      <w:outlineLvl w:val="2"/>
    </w:pPr>
    <w:rPr>
      <w:b/>
    </w:rPr>
  </w:style>
  <w:style w:type="paragraph" w:styleId="Heading4">
    <w:name w:val="heading 4"/>
    <w:basedOn w:val="Heading2"/>
    <w:next w:val="Normal"/>
    <w:link w:val="Heading4Char"/>
    <w:unhideWhenUsed/>
    <w:qFormat/>
    <w:rsid w:val="00D274EE"/>
    <w:pPr>
      <w:spacing w:before="280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D274EE"/>
    <w:rPr>
      <w:rFonts w:asciiTheme="minorHAnsi" w:hAnsiTheme="minorHAnsi"/>
      <w:b/>
      <w:szCs w:val="24"/>
    </w:rPr>
  </w:style>
  <w:style w:type="character" w:customStyle="1" w:styleId="Heading4Char">
    <w:name w:val="Heading 4 Char"/>
    <w:basedOn w:val="DefaultParagraphFont"/>
    <w:link w:val="Heading4"/>
    <w:rsid w:val="00D274EE"/>
    <w:rPr>
      <w:rFonts w:asciiTheme="minorHAnsi" w:hAnsiTheme="minorHAnsi"/>
      <w:b/>
      <w:sz w:val="22"/>
      <w:szCs w:val="24"/>
    </w:rPr>
  </w:style>
  <w:style w:type="paragraph" w:customStyle="1" w:styleId="Location">
    <w:name w:val="Location"/>
    <w:basedOn w:val="Normal"/>
    <w:qFormat/>
    <w:rsid w:val="00E7243F"/>
    <w:pPr>
      <w:jc w:val="right"/>
    </w:pPr>
  </w:style>
  <w:style w:type="paragraph" w:styleId="BalloonText">
    <w:name w:val="Balloon Text"/>
    <w:basedOn w:val="Normal"/>
    <w:link w:val="BalloonTextChar"/>
    <w:semiHidden/>
    <w:unhideWhenUsed/>
    <w:rsid w:val="00D274E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D274EE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Heading1"/>
    <w:qFormat/>
    <w:rsid w:val="00D274EE"/>
    <w:pPr>
      <w:spacing w:before="240" w:after="80"/>
      <w:jc w:val="right"/>
    </w:pPr>
    <w:rPr>
      <w:rFonts w:asciiTheme="majorHAnsi" w:hAnsiTheme="majorHAnsi" w:cs="Arial"/>
      <w:b/>
      <w:color w:val="404040" w:themeColor="text1" w:themeTint="BF"/>
      <w:sz w:val="56"/>
    </w:rPr>
  </w:style>
  <w:style w:type="character" w:styleId="PlaceholderText">
    <w:name w:val="Placeholder Text"/>
    <w:basedOn w:val="DefaultParagraphFont"/>
    <w:uiPriority w:val="99"/>
    <w:semiHidden/>
    <w:rsid w:val="00B46BA6"/>
    <w:rPr>
      <w:color w:val="808080"/>
    </w:rPr>
  </w:style>
  <w:style w:type="table" w:styleId="TableGrid">
    <w:name w:val="Table Grid"/>
    <w:basedOn w:val="TableNormal"/>
    <w:rsid w:val="00D274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unhideWhenUsed/>
    <w:qFormat/>
    <w:rsid w:val="00AB0F8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A6507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6507"/>
    <w:rPr>
      <w:rFonts w:asciiTheme="minorHAnsi" w:hAnsiTheme="minorHAnsi"/>
      <w:szCs w:val="24"/>
    </w:rPr>
  </w:style>
  <w:style w:type="paragraph" w:styleId="Footer">
    <w:name w:val="footer"/>
    <w:basedOn w:val="Normal"/>
    <w:link w:val="FooterChar"/>
    <w:unhideWhenUsed/>
    <w:rsid w:val="006A6507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rsid w:val="006A6507"/>
    <w:rPr>
      <w:rFonts w:asciiTheme="minorHAnsi" w:hAnsiTheme="minorHAnsi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itle" w:semiHidden="0" w:unhideWhenUsed="0" w:qFormat="1"/>
    <w:lsdException w:name="Subtitle" w:qFormat="1"/>
    <w:lsdException w:name="Strong" w:qFormat="1"/>
    <w:lsdException w:name="Emphasis" w:qFormat="1"/>
    <w:lsdException w:name="Normal Table" w:semiHidden="0" w:unhideWhenUsed="0"/>
    <w:lsdException w:name="Table Web 2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74EE"/>
    <w:pPr>
      <w:spacing w:before="60" w:after="60" w:line="276" w:lineRule="auto"/>
    </w:pPr>
    <w:rPr>
      <w:rFonts w:asciiTheme="minorHAnsi" w:hAnsiTheme="minorHAnsi"/>
      <w:szCs w:val="24"/>
    </w:rPr>
  </w:style>
  <w:style w:type="paragraph" w:styleId="Heading1">
    <w:name w:val="heading 1"/>
    <w:basedOn w:val="Normal"/>
    <w:next w:val="Normal"/>
    <w:qFormat/>
    <w:rsid w:val="00B46BA6"/>
    <w:pPr>
      <w:keepNext/>
      <w:spacing w:before="240"/>
      <w:outlineLvl w:val="0"/>
    </w:pPr>
    <w:rPr>
      <w:rFonts w:asciiTheme="majorHAnsi" w:hAnsiTheme="majorHAnsi"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46BA6"/>
    <w:pPr>
      <w:spacing w:after="200"/>
      <w:contextualSpacing/>
      <w:outlineLvl w:val="1"/>
    </w:pPr>
    <w:rPr>
      <w:b/>
      <w:sz w:val="22"/>
    </w:rPr>
  </w:style>
  <w:style w:type="paragraph" w:styleId="Heading3">
    <w:name w:val="heading 3"/>
    <w:basedOn w:val="Normal"/>
    <w:next w:val="Normal"/>
    <w:link w:val="Heading3Char"/>
    <w:unhideWhenUsed/>
    <w:qFormat/>
    <w:rsid w:val="00D274EE"/>
    <w:pPr>
      <w:outlineLvl w:val="2"/>
    </w:pPr>
    <w:rPr>
      <w:b/>
    </w:rPr>
  </w:style>
  <w:style w:type="paragraph" w:styleId="Heading4">
    <w:name w:val="heading 4"/>
    <w:basedOn w:val="Heading2"/>
    <w:next w:val="Normal"/>
    <w:link w:val="Heading4Char"/>
    <w:unhideWhenUsed/>
    <w:qFormat/>
    <w:rsid w:val="00D274EE"/>
    <w:pPr>
      <w:spacing w:before="280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D274EE"/>
    <w:rPr>
      <w:rFonts w:asciiTheme="minorHAnsi" w:hAnsiTheme="minorHAnsi"/>
      <w:b/>
      <w:szCs w:val="24"/>
    </w:rPr>
  </w:style>
  <w:style w:type="character" w:customStyle="1" w:styleId="Heading4Char">
    <w:name w:val="Heading 4 Char"/>
    <w:basedOn w:val="DefaultParagraphFont"/>
    <w:link w:val="Heading4"/>
    <w:rsid w:val="00D274EE"/>
    <w:rPr>
      <w:rFonts w:asciiTheme="minorHAnsi" w:hAnsiTheme="minorHAnsi"/>
      <w:b/>
      <w:sz w:val="22"/>
      <w:szCs w:val="24"/>
    </w:rPr>
  </w:style>
  <w:style w:type="paragraph" w:customStyle="1" w:styleId="Location">
    <w:name w:val="Location"/>
    <w:basedOn w:val="Normal"/>
    <w:qFormat/>
    <w:rsid w:val="00E7243F"/>
    <w:pPr>
      <w:jc w:val="right"/>
    </w:pPr>
  </w:style>
  <w:style w:type="paragraph" w:styleId="BalloonText">
    <w:name w:val="Balloon Text"/>
    <w:basedOn w:val="Normal"/>
    <w:link w:val="BalloonTextChar"/>
    <w:semiHidden/>
    <w:unhideWhenUsed/>
    <w:rsid w:val="00D274E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D274EE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Heading1"/>
    <w:qFormat/>
    <w:rsid w:val="00D274EE"/>
    <w:pPr>
      <w:spacing w:before="240" w:after="80"/>
      <w:jc w:val="right"/>
    </w:pPr>
    <w:rPr>
      <w:rFonts w:asciiTheme="majorHAnsi" w:hAnsiTheme="majorHAnsi" w:cs="Arial"/>
      <w:b/>
      <w:color w:val="404040" w:themeColor="text1" w:themeTint="BF"/>
      <w:sz w:val="56"/>
    </w:rPr>
  </w:style>
  <w:style w:type="character" w:styleId="PlaceholderText">
    <w:name w:val="Placeholder Text"/>
    <w:basedOn w:val="DefaultParagraphFont"/>
    <w:uiPriority w:val="99"/>
    <w:semiHidden/>
    <w:rsid w:val="00B46BA6"/>
    <w:rPr>
      <w:color w:val="808080"/>
    </w:rPr>
  </w:style>
  <w:style w:type="table" w:styleId="TableGrid">
    <w:name w:val="Table Grid"/>
    <w:basedOn w:val="TableNormal"/>
    <w:rsid w:val="00D274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unhideWhenUsed/>
    <w:qFormat/>
    <w:rsid w:val="00AB0F8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A6507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6507"/>
    <w:rPr>
      <w:rFonts w:asciiTheme="minorHAnsi" w:hAnsiTheme="minorHAnsi"/>
      <w:szCs w:val="24"/>
    </w:rPr>
  </w:style>
  <w:style w:type="paragraph" w:styleId="Footer">
    <w:name w:val="footer"/>
    <w:basedOn w:val="Normal"/>
    <w:link w:val="FooterChar"/>
    <w:unhideWhenUsed/>
    <w:rsid w:val="006A6507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rsid w:val="006A6507"/>
    <w:rPr>
      <w:rFonts w:asciiTheme="minorHAnsi" w:hAnsiTheme="minorHAnsi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indy.stewart\AppData\Roaming\Microsoft\Templates\Agend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7B531862-57D5-456E-B698-464E16713C6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Agenda</Template>
  <TotalTime>0</TotalTime>
  <Pages>1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Planning Meeting Agenda</vt:lpstr>
    </vt:vector>
  </TitlesOfParts>
  <Company/>
  <LinksUpToDate>false</LinksUpToDate>
  <CharactersWithSpaces>1234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Planning Meeting Agenda</dc:title>
  <dc:creator>Cindy Stewart</dc:creator>
  <cp:keywords/>
  <cp:lastModifiedBy>Jeff Davidson</cp:lastModifiedBy>
  <cp:revision>3</cp:revision>
  <cp:lastPrinted>2015-08-04T21:13:00Z</cp:lastPrinted>
  <dcterms:created xsi:type="dcterms:W3CDTF">2016-08-29T05:17:00Z</dcterms:created>
  <dcterms:modified xsi:type="dcterms:W3CDTF">2019-02-13T21:50:00Z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TC062070661033</vt:lpwstr>
  </property>
</Properties>
</file>